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EF" w:rsidRPr="0044466D" w:rsidRDefault="004204EF" w:rsidP="007775DB">
      <w:pPr>
        <w:pStyle w:val="Default"/>
        <w:jc w:val="center"/>
        <w:rPr>
          <w:rFonts w:ascii="Verdana" w:hAnsi="Verdana"/>
          <w:color w:val="auto"/>
          <w:sz w:val="20"/>
          <w:szCs w:val="20"/>
        </w:rPr>
      </w:pPr>
      <w:r w:rsidRPr="0044466D">
        <w:rPr>
          <w:rFonts w:ascii="Verdana" w:hAnsi="Verdana"/>
          <w:b/>
          <w:bCs/>
          <w:color w:val="auto"/>
          <w:sz w:val="20"/>
          <w:szCs w:val="20"/>
        </w:rPr>
        <w:t>ДОСТЪП ДО ОБЩЕСТВЕНА ИНФОРМАЦИЯ В</w:t>
      </w:r>
      <w:r w:rsidRPr="0044466D">
        <w:rPr>
          <w:rFonts w:ascii="Verdana" w:hAnsi="Verdana"/>
          <w:b/>
          <w:bCs/>
          <w:color w:val="auto"/>
          <w:sz w:val="20"/>
          <w:szCs w:val="20"/>
        </w:rPr>
        <w:br/>
        <w:t>КОМИСИЯ</w:t>
      </w:r>
      <w:r w:rsidR="0028106F" w:rsidRPr="0044466D">
        <w:rPr>
          <w:rFonts w:ascii="Verdana" w:hAnsi="Verdana"/>
          <w:b/>
          <w:bCs/>
          <w:color w:val="auto"/>
          <w:sz w:val="20"/>
          <w:szCs w:val="20"/>
        </w:rPr>
        <w:t>ТА</w:t>
      </w:r>
      <w:r w:rsidRPr="0044466D">
        <w:rPr>
          <w:rFonts w:ascii="Verdana" w:hAnsi="Verdana"/>
          <w:b/>
          <w:bCs/>
          <w:color w:val="auto"/>
          <w:sz w:val="20"/>
          <w:szCs w:val="20"/>
        </w:rPr>
        <w:t xml:space="preserve"> ЗА ЗАЩИТА НА ПОТРЕБИТЕЛИТЕ</w:t>
      </w:r>
      <w:r w:rsidRPr="0044466D">
        <w:rPr>
          <w:rFonts w:ascii="Verdana" w:hAnsi="Verdana"/>
          <w:b/>
          <w:bCs/>
          <w:color w:val="auto"/>
          <w:sz w:val="20"/>
          <w:szCs w:val="20"/>
        </w:rPr>
        <w:br/>
      </w:r>
    </w:p>
    <w:p w:rsidR="004204EF" w:rsidRPr="0044466D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 xml:space="preserve">Всеки гражданин или юридическо лице има право да подаде заявление за предоставяне на достъп до обществена информация, създавана и съхранявана в Комисията за защита на потребителите. Искането за информация може да бъде направено чрез устно запитване или чрез писмено заявление. </w:t>
      </w:r>
    </w:p>
    <w:p w:rsidR="004204EF" w:rsidRPr="0044466D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 xml:space="preserve">Писмените заявления за достъп до обществена информация могат да бъдат подадени на място на адрес гр. София, </w:t>
      </w:r>
      <w:r w:rsidR="008641CE" w:rsidRPr="008641CE">
        <w:rPr>
          <w:rFonts w:ascii="Verdana" w:hAnsi="Verdana"/>
          <w:sz w:val="20"/>
          <w:szCs w:val="20"/>
        </w:rPr>
        <w:t>ул. „Врабча“ №1</w:t>
      </w:r>
      <w:r w:rsidRPr="0044466D">
        <w:rPr>
          <w:rFonts w:ascii="Verdana" w:hAnsi="Verdana"/>
          <w:sz w:val="20"/>
          <w:szCs w:val="20"/>
        </w:rPr>
        <w:t xml:space="preserve">, </w:t>
      </w:r>
      <w:r w:rsidR="0028106F" w:rsidRPr="0044466D">
        <w:rPr>
          <w:rFonts w:ascii="Verdana" w:hAnsi="Verdana"/>
          <w:sz w:val="20"/>
          <w:szCs w:val="20"/>
        </w:rPr>
        <w:t xml:space="preserve">в регионалните дирекции на КЗП, </w:t>
      </w:r>
      <w:r w:rsidRPr="0044466D">
        <w:rPr>
          <w:rFonts w:ascii="Verdana" w:hAnsi="Verdana"/>
          <w:sz w:val="20"/>
          <w:szCs w:val="20"/>
        </w:rPr>
        <w:t xml:space="preserve">по пощата или по електронна поща на адрес </w:t>
      </w:r>
      <w:r w:rsidRPr="0044466D">
        <w:rPr>
          <w:rFonts w:ascii="Verdana" w:hAnsi="Verdana"/>
          <w:sz w:val="20"/>
          <w:szCs w:val="20"/>
          <w:lang w:val="en-US"/>
        </w:rPr>
        <w:t>info</w:t>
      </w:r>
      <w:r w:rsidRPr="0044466D">
        <w:rPr>
          <w:rFonts w:ascii="Verdana" w:hAnsi="Verdana"/>
          <w:sz w:val="20"/>
          <w:szCs w:val="20"/>
        </w:rPr>
        <w:t>@</w:t>
      </w:r>
      <w:proofErr w:type="spellStart"/>
      <w:r w:rsidRPr="0044466D">
        <w:rPr>
          <w:rFonts w:ascii="Verdana" w:hAnsi="Verdana"/>
          <w:sz w:val="20"/>
          <w:szCs w:val="20"/>
          <w:lang w:val="en-US"/>
        </w:rPr>
        <w:t>kzp</w:t>
      </w:r>
      <w:proofErr w:type="spellEnd"/>
      <w:r w:rsidRPr="0044466D">
        <w:rPr>
          <w:rFonts w:ascii="Verdana" w:hAnsi="Verdana"/>
          <w:sz w:val="20"/>
          <w:szCs w:val="20"/>
        </w:rPr>
        <w:t>.</w:t>
      </w:r>
      <w:proofErr w:type="spellStart"/>
      <w:r w:rsidRPr="0044466D">
        <w:rPr>
          <w:rFonts w:ascii="Verdana" w:hAnsi="Verdana"/>
          <w:sz w:val="20"/>
          <w:szCs w:val="20"/>
          <w:lang w:val="en-US"/>
        </w:rPr>
        <w:t>bg</w:t>
      </w:r>
      <w:proofErr w:type="spellEnd"/>
      <w:r w:rsidRPr="0044466D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4204EF" w:rsidRPr="0044466D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 xml:space="preserve">Писмените заявления за достъп до обществена информация подлежат на задължителна регистрация в деловодството на Комисията за защита на потребителите </w:t>
      </w:r>
      <w:r w:rsidRPr="0044466D">
        <w:rPr>
          <w:rFonts w:ascii="Verdana" w:hAnsi="Verdana"/>
          <w:b/>
          <w:bCs/>
          <w:sz w:val="20"/>
          <w:szCs w:val="20"/>
        </w:rPr>
        <w:t xml:space="preserve">всеки работен ден от 9.00 до 17.30 часа. </w:t>
      </w:r>
    </w:p>
    <w:p w:rsidR="00F95F89" w:rsidRPr="0044466D" w:rsidRDefault="00F95F89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4466D">
        <w:rPr>
          <w:rFonts w:ascii="Verdana" w:hAnsi="Verdana"/>
          <w:sz w:val="20"/>
          <w:szCs w:val="20"/>
          <w:shd w:val="clear" w:color="auto" w:fill="FFFFFF"/>
        </w:rPr>
        <w:t xml:space="preserve">За писмени заявления се считат и заявленията, получени на официалния факс на </w:t>
      </w:r>
      <w:r w:rsidR="0028106F" w:rsidRPr="0044466D">
        <w:rPr>
          <w:rFonts w:ascii="Verdana" w:hAnsi="Verdana"/>
          <w:sz w:val="20"/>
          <w:szCs w:val="20"/>
          <w:shd w:val="clear" w:color="auto" w:fill="FFFFFF"/>
        </w:rPr>
        <w:t xml:space="preserve">Комисията </w:t>
      </w:r>
      <w:r w:rsidRPr="0044466D">
        <w:rPr>
          <w:rFonts w:ascii="Verdana" w:hAnsi="Verdana"/>
          <w:sz w:val="20"/>
          <w:szCs w:val="20"/>
          <w:shd w:val="clear" w:color="auto" w:fill="FFFFFF"/>
        </w:rPr>
        <w:t>- 02/98</w:t>
      </w:r>
      <w:r w:rsidR="0028106F" w:rsidRPr="0044466D">
        <w:rPr>
          <w:rFonts w:ascii="Verdana" w:hAnsi="Verdana"/>
          <w:sz w:val="20"/>
          <w:szCs w:val="20"/>
          <w:shd w:val="clear" w:color="auto" w:fill="FFFFFF"/>
        </w:rPr>
        <w:t>8</w:t>
      </w:r>
      <w:r w:rsidRPr="0044466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8106F" w:rsidRPr="0044466D">
        <w:rPr>
          <w:rFonts w:ascii="Verdana" w:hAnsi="Verdana"/>
          <w:sz w:val="20"/>
          <w:szCs w:val="20"/>
          <w:shd w:val="clear" w:color="auto" w:fill="FFFFFF"/>
        </w:rPr>
        <w:t xml:space="preserve">42 18 или </w:t>
      </w:r>
      <w:r w:rsidRPr="0044466D">
        <w:rPr>
          <w:rFonts w:ascii="Verdana" w:hAnsi="Verdana"/>
          <w:sz w:val="20"/>
          <w:szCs w:val="20"/>
          <w:shd w:val="clear" w:color="auto" w:fill="FFFFFF"/>
        </w:rPr>
        <w:t>чрез платформата за достъп до обществена информация (от 01.06.2017 г.),</w:t>
      </w:r>
      <w:r w:rsidRPr="0044466D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44466D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  <w:shd w:val="clear" w:color="auto" w:fill="FFFFFF"/>
        </w:rPr>
        <w:t>като не се изисква електронен подпис</w:t>
      </w:r>
      <w:r w:rsidRPr="0044466D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44466D">
        <w:rPr>
          <w:rFonts w:ascii="Verdana" w:hAnsi="Verdana"/>
          <w:sz w:val="20"/>
          <w:szCs w:val="20"/>
          <w:shd w:val="clear" w:color="auto" w:fill="FFFFFF"/>
        </w:rPr>
        <w:t>съгласно изискванията на Закона за електронния документ и електронния подпис.</w:t>
      </w:r>
    </w:p>
    <w:p w:rsidR="004204EF" w:rsidRPr="0044466D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 xml:space="preserve">За да бъде разгледано, направеното заявление следва да съдържа следната информация: </w:t>
      </w:r>
    </w:p>
    <w:p w:rsidR="004204EF" w:rsidRPr="0044466D" w:rsidRDefault="004204EF" w:rsidP="007775DB">
      <w:pPr>
        <w:pStyle w:val="Default"/>
        <w:numPr>
          <w:ilvl w:val="0"/>
          <w:numId w:val="3"/>
        </w:numPr>
        <w:rPr>
          <w:rFonts w:ascii="Verdana" w:hAnsi="Verdana"/>
          <w:color w:val="auto"/>
          <w:sz w:val="20"/>
          <w:szCs w:val="20"/>
        </w:rPr>
      </w:pPr>
      <w:r w:rsidRPr="0044466D">
        <w:rPr>
          <w:rFonts w:ascii="Verdana" w:hAnsi="Verdana"/>
          <w:color w:val="auto"/>
          <w:sz w:val="20"/>
          <w:szCs w:val="20"/>
        </w:rPr>
        <w:t xml:space="preserve">трите имена, съответно наименованието и седалището на заявителя; </w:t>
      </w:r>
    </w:p>
    <w:p w:rsidR="004204EF" w:rsidRPr="0044466D" w:rsidRDefault="004204EF" w:rsidP="007775DB">
      <w:pPr>
        <w:pStyle w:val="Default"/>
        <w:numPr>
          <w:ilvl w:val="0"/>
          <w:numId w:val="3"/>
        </w:numPr>
        <w:rPr>
          <w:rFonts w:ascii="Verdana" w:hAnsi="Verdana"/>
          <w:color w:val="auto"/>
          <w:sz w:val="20"/>
          <w:szCs w:val="20"/>
        </w:rPr>
      </w:pPr>
      <w:r w:rsidRPr="0044466D">
        <w:rPr>
          <w:rFonts w:ascii="Verdana" w:hAnsi="Verdana"/>
          <w:color w:val="auto"/>
          <w:sz w:val="20"/>
          <w:szCs w:val="20"/>
        </w:rPr>
        <w:t xml:space="preserve">описание на исканата информация; </w:t>
      </w:r>
    </w:p>
    <w:p w:rsidR="004204EF" w:rsidRPr="0044466D" w:rsidRDefault="004204EF" w:rsidP="007775DB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>предпочитаната форма за предоставяне на достъп до исканата информация;</w:t>
      </w:r>
    </w:p>
    <w:p w:rsidR="004204EF" w:rsidRPr="0044466D" w:rsidRDefault="004204EF" w:rsidP="007775DB">
      <w:pPr>
        <w:pStyle w:val="CM4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 xml:space="preserve">адреса за кореспонденция със заявителя. </w:t>
      </w:r>
    </w:p>
    <w:p w:rsidR="00F95F89" w:rsidRPr="0044466D" w:rsidRDefault="004204EF" w:rsidP="007775DB">
      <w:pPr>
        <w:pStyle w:val="NormalWeb"/>
        <w:ind w:firstLine="720"/>
        <w:rPr>
          <w:rFonts w:ascii="Verdana" w:hAnsi="Verdana"/>
          <w:sz w:val="20"/>
          <w:szCs w:val="20"/>
        </w:rPr>
      </w:pPr>
      <w:proofErr w:type="spellStart"/>
      <w:r w:rsidRPr="0044466D">
        <w:rPr>
          <w:rFonts w:ascii="Verdana" w:hAnsi="Verdana"/>
          <w:sz w:val="20"/>
          <w:szCs w:val="20"/>
        </w:rPr>
        <w:t>За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достъп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до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обществена</w:t>
      </w:r>
      <w:proofErr w:type="spellEnd"/>
      <w:r w:rsidRPr="0044466D">
        <w:rPr>
          <w:rFonts w:ascii="Verdana" w:hAnsi="Verdana"/>
          <w:sz w:val="20"/>
          <w:szCs w:val="20"/>
        </w:rPr>
        <w:t xml:space="preserve"> информация могат </w:t>
      </w:r>
      <w:proofErr w:type="spellStart"/>
      <w:r w:rsidRPr="0044466D">
        <w:rPr>
          <w:rFonts w:ascii="Verdana" w:hAnsi="Verdana"/>
          <w:sz w:val="20"/>
          <w:szCs w:val="20"/>
        </w:rPr>
        <w:t>да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се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използват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една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или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повече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от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следните</w:t>
      </w:r>
      <w:proofErr w:type="spellEnd"/>
      <w:r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sz w:val="20"/>
          <w:szCs w:val="20"/>
        </w:rPr>
        <w:t>форми</w:t>
      </w:r>
      <w:proofErr w:type="spellEnd"/>
      <w:r w:rsidRPr="0044466D">
        <w:rPr>
          <w:rFonts w:ascii="Verdana" w:hAnsi="Verdana"/>
          <w:sz w:val="20"/>
          <w:szCs w:val="20"/>
        </w:rPr>
        <w:t xml:space="preserve">: </w:t>
      </w:r>
      <w:proofErr w:type="spellStart"/>
      <w:r w:rsidR="00F95F89" w:rsidRPr="0044466D">
        <w:rPr>
          <w:rFonts w:ascii="Verdana" w:hAnsi="Verdana"/>
          <w:sz w:val="20"/>
          <w:szCs w:val="20"/>
        </w:rPr>
        <w:t>преглед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на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информацията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- </w:t>
      </w:r>
      <w:proofErr w:type="spellStart"/>
      <w:r w:rsidR="00F95F89" w:rsidRPr="0044466D">
        <w:rPr>
          <w:rFonts w:ascii="Verdana" w:hAnsi="Verdana"/>
          <w:sz w:val="20"/>
          <w:szCs w:val="20"/>
        </w:rPr>
        <w:t>оригинал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или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копие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, </w:t>
      </w:r>
      <w:proofErr w:type="spellStart"/>
      <w:r w:rsidR="00F95F89" w:rsidRPr="0044466D">
        <w:rPr>
          <w:rFonts w:ascii="Verdana" w:hAnsi="Verdana"/>
          <w:sz w:val="20"/>
          <w:szCs w:val="20"/>
        </w:rPr>
        <w:t>или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чрез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публичен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общодостъпен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регистър</w:t>
      </w:r>
      <w:proofErr w:type="spellEnd"/>
      <w:r w:rsidR="00F95F89" w:rsidRPr="0044466D">
        <w:rPr>
          <w:rFonts w:ascii="Verdana" w:hAnsi="Verdana"/>
          <w:sz w:val="20"/>
          <w:szCs w:val="20"/>
        </w:rPr>
        <w:t>;</w:t>
      </w:r>
      <w:r w:rsidR="0028106F" w:rsidRPr="0044466D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устна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справка</w:t>
      </w:r>
      <w:proofErr w:type="spellEnd"/>
      <w:r w:rsidR="00F95F89" w:rsidRPr="0044466D">
        <w:rPr>
          <w:rFonts w:ascii="Verdana" w:hAnsi="Verdana"/>
          <w:sz w:val="20"/>
          <w:szCs w:val="20"/>
        </w:rPr>
        <w:t>;</w:t>
      </w:r>
      <w:r w:rsidR="0028106F" w:rsidRPr="0044466D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копия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на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материален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носител</w:t>
      </w:r>
      <w:proofErr w:type="spellEnd"/>
      <w:r w:rsidR="00F95F89" w:rsidRPr="0044466D">
        <w:rPr>
          <w:rFonts w:ascii="Verdana" w:hAnsi="Verdana"/>
          <w:sz w:val="20"/>
          <w:szCs w:val="20"/>
        </w:rPr>
        <w:t>;</w:t>
      </w:r>
      <w:r w:rsidR="007775DB" w:rsidRPr="0044466D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копия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, </w:t>
      </w:r>
      <w:proofErr w:type="spellStart"/>
      <w:r w:rsidR="00F95F89" w:rsidRPr="0044466D">
        <w:rPr>
          <w:rFonts w:ascii="Verdana" w:hAnsi="Verdana"/>
          <w:sz w:val="20"/>
          <w:szCs w:val="20"/>
        </w:rPr>
        <w:t>предоставени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по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електронен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път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, </w:t>
      </w:r>
      <w:proofErr w:type="spellStart"/>
      <w:r w:rsidR="00F95F89" w:rsidRPr="0044466D">
        <w:rPr>
          <w:rFonts w:ascii="Verdana" w:hAnsi="Verdana"/>
          <w:sz w:val="20"/>
          <w:szCs w:val="20"/>
        </w:rPr>
        <w:t>или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интернет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адрес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, </w:t>
      </w:r>
      <w:proofErr w:type="spellStart"/>
      <w:r w:rsidR="00F95F89" w:rsidRPr="0044466D">
        <w:rPr>
          <w:rFonts w:ascii="Verdana" w:hAnsi="Verdana"/>
          <w:sz w:val="20"/>
          <w:szCs w:val="20"/>
        </w:rPr>
        <w:t>където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се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съхраняват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или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са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публикувани</w:t>
      </w:r>
      <w:proofErr w:type="spellEnd"/>
      <w:r w:rsidR="00F95F89" w:rsidRPr="0044466D">
        <w:rPr>
          <w:rFonts w:ascii="Verdana" w:hAnsi="Verdana"/>
          <w:sz w:val="20"/>
          <w:szCs w:val="20"/>
        </w:rPr>
        <w:t xml:space="preserve"> </w:t>
      </w:r>
      <w:proofErr w:type="spellStart"/>
      <w:r w:rsidR="00F95F89" w:rsidRPr="0044466D">
        <w:rPr>
          <w:rFonts w:ascii="Verdana" w:hAnsi="Verdana"/>
          <w:sz w:val="20"/>
          <w:szCs w:val="20"/>
        </w:rPr>
        <w:t>данните</w:t>
      </w:r>
      <w:proofErr w:type="spellEnd"/>
      <w:r w:rsidR="00F95F89" w:rsidRPr="0044466D">
        <w:rPr>
          <w:rFonts w:ascii="Verdana" w:hAnsi="Verdana"/>
          <w:sz w:val="20"/>
          <w:szCs w:val="20"/>
        </w:rPr>
        <w:t>.</w:t>
      </w:r>
    </w:p>
    <w:p w:rsidR="004204EF" w:rsidRPr="0044466D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 xml:space="preserve">Лица, които имат зрителни увреждания или увреждания на слухово говорния апарат, могат да поискат достъп във форма, отговаряща на техните комуникативни възможности. </w:t>
      </w:r>
    </w:p>
    <w:p w:rsidR="004204EF" w:rsidRPr="0044466D" w:rsidRDefault="004204EF" w:rsidP="007775DB">
      <w:pPr>
        <w:ind w:firstLine="720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 xml:space="preserve">Достъпът до обществена информация се предоставя след заплащане на разходите по предоставяне на информацията, размерът на които се определя със Заповед </w:t>
      </w:r>
      <w:r w:rsidR="007775DB" w:rsidRPr="0044466D">
        <w:rPr>
          <w:rFonts w:ascii="Verdana" w:hAnsi="Verdana"/>
          <w:sz w:val="20"/>
          <w:szCs w:val="20"/>
        </w:rPr>
        <w:t>№</w:t>
      </w:r>
      <w:r w:rsidRPr="0044466D">
        <w:rPr>
          <w:rFonts w:ascii="Verdana" w:hAnsi="Verdana"/>
          <w:sz w:val="20"/>
          <w:szCs w:val="20"/>
        </w:rPr>
        <w:t xml:space="preserve">  </w:t>
      </w:r>
      <w:r w:rsidR="00D25CA8" w:rsidRPr="0044466D">
        <w:rPr>
          <w:rFonts w:ascii="Verdana" w:hAnsi="Verdana"/>
          <w:sz w:val="20"/>
          <w:szCs w:val="20"/>
        </w:rPr>
        <w:t xml:space="preserve">№ ЗМФ-1472 на министъра на финансите от 29 ноември 2011 г., </w:t>
      </w:r>
      <w:r w:rsidR="006C14D7" w:rsidRPr="0044466D">
        <w:rPr>
          <w:rFonts w:ascii="Verdana" w:hAnsi="Verdana"/>
          <w:sz w:val="20"/>
          <w:szCs w:val="20"/>
        </w:rPr>
        <w:t>в сила от 1 януари 2012 г.</w:t>
      </w:r>
      <w:r w:rsidR="00D25CA8" w:rsidRPr="0044466D">
        <w:rPr>
          <w:rFonts w:ascii="Verdana" w:hAnsi="Verdana"/>
          <w:sz w:val="20"/>
          <w:szCs w:val="20"/>
        </w:rPr>
        <w:t xml:space="preserve"> </w:t>
      </w:r>
      <w:r w:rsidRPr="0044466D">
        <w:rPr>
          <w:rFonts w:ascii="Verdana" w:hAnsi="Verdana"/>
          <w:sz w:val="20"/>
          <w:szCs w:val="20"/>
        </w:rPr>
        <w:t xml:space="preserve">и представяне на платежен документ. Разходите по предоставяне на обществена информация се внасят и събират в касата на Комисията за защита на потребителите. </w:t>
      </w:r>
    </w:p>
    <w:p w:rsidR="00D25CA8" w:rsidRPr="0044466D" w:rsidRDefault="00D25CA8" w:rsidP="007775DB">
      <w:pPr>
        <w:jc w:val="both"/>
        <w:rPr>
          <w:rFonts w:ascii="Verdana" w:hAnsi="Verdana"/>
          <w:sz w:val="20"/>
          <w:szCs w:val="20"/>
        </w:rPr>
      </w:pPr>
    </w:p>
    <w:p w:rsidR="00F95F89" w:rsidRPr="0044466D" w:rsidRDefault="00F95F89" w:rsidP="007775DB">
      <w:pPr>
        <w:pStyle w:val="Heading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Cs w:val="0"/>
          <w:sz w:val="20"/>
          <w:szCs w:val="20"/>
        </w:rPr>
      </w:pPr>
      <w:r w:rsidRPr="0044466D">
        <w:rPr>
          <w:rFonts w:ascii="Verdana" w:hAnsi="Verdana"/>
          <w:bCs w:val="0"/>
          <w:sz w:val="20"/>
          <w:szCs w:val="20"/>
        </w:rPr>
        <w:t>ПРЕДОСТАВЯНЕ НА ИНФОРМАЦИЯ ЗА ПОВТОРНО ИЗПОЛЗВАНЕ</w:t>
      </w:r>
    </w:p>
    <w:p w:rsidR="00F95F89" w:rsidRPr="0044466D" w:rsidRDefault="00F95F89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>Всеки гражданин или юридическо лице има право да подаде писмено заявление за предоставяне на информация за повторно използване. Искането се счита за писмено и в случаите, когато е направено по електронен път на адрес</w:t>
      </w:r>
      <w:r w:rsidRPr="0044466D">
        <w:rPr>
          <w:rStyle w:val="apple-converted-space"/>
          <w:rFonts w:ascii="Verdana" w:hAnsi="Verdana"/>
          <w:sz w:val="20"/>
          <w:szCs w:val="20"/>
        </w:rPr>
        <w:t> </w:t>
      </w:r>
      <w:r w:rsidRPr="0044466D">
        <w:rPr>
          <w:rFonts w:ascii="Verdana" w:hAnsi="Verdana"/>
          <w:sz w:val="20"/>
          <w:szCs w:val="20"/>
        </w:rPr>
        <w:t xml:space="preserve"> </w:t>
      </w:r>
      <w:hyperlink r:id="rId5" w:history="1">
        <w:r w:rsidR="007775DB" w:rsidRPr="0044466D">
          <w:rPr>
            <w:rStyle w:val="Hyperlink"/>
            <w:rFonts w:ascii="Verdana" w:hAnsi="Verdana"/>
            <w:color w:val="auto"/>
            <w:sz w:val="20"/>
            <w:szCs w:val="20"/>
            <w:lang w:val="en-US"/>
          </w:rPr>
          <w:t>info</w:t>
        </w:r>
        <w:r w:rsidR="007775DB" w:rsidRPr="0044466D">
          <w:rPr>
            <w:rStyle w:val="Hyperlink"/>
            <w:rFonts w:ascii="Verdana" w:hAnsi="Verdana"/>
            <w:color w:val="auto"/>
            <w:sz w:val="20"/>
            <w:szCs w:val="20"/>
          </w:rPr>
          <w:t>@</w:t>
        </w:r>
        <w:proofErr w:type="spellStart"/>
        <w:r w:rsidR="007775DB" w:rsidRPr="0044466D">
          <w:rPr>
            <w:rStyle w:val="Hyperlink"/>
            <w:rFonts w:ascii="Verdana" w:hAnsi="Verdana"/>
            <w:color w:val="auto"/>
            <w:sz w:val="20"/>
            <w:szCs w:val="20"/>
            <w:lang w:val="en-US"/>
          </w:rPr>
          <w:t>kzp</w:t>
        </w:r>
        <w:proofErr w:type="spellEnd"/>
        <w:r w:rsidR="007775DB" w:rsidRPr="0044466D">
          <w:rPr>
            <w:rStyle w:val="Hyperlink"/>
            <w:rFonts w:ascii="Verdana" w:hAnsi="Verdana"/>
            <w:color w:val="auto"/>
            <w:sz w:val="20"/>
            <w:szCs w:val="20"/>
          </w:rPr>
          <w:t>.</w:t>
        </w:r>
        <w:proofErr w:type="spellStart"/>
        <w:r w:rsidR="007775DB" w:rsidRPr="0044466D">
          <w:rPr>
            <w:rStyle w:val="Hyperlink"/>
            <w:rFonts w:ascii="Verdana" w:hAnsi="Verdana"/>
            <w:color w:val="auto"/>
            <w:sz w:val="20"/>
            <w:szCs w:val="20"/>
            <w:lang w:val="en-US"/>
          </w:rPr>
          <w:t>bg</w:t>
        </w:r>
        <w:proofErr w:type="spellEnd"/>
      </w:hyperlink>
      <w:r w:rsidR="007775DB" w:rsidRPr="0044466D">
        <w:rPr>
          <w:rFonts w:ascii="Verdana" w:hAnsi="Verdana"/>
          <w:sz w:val="20"/>
          <w:szCs w:val="20"/>
        </w:rPr>
        <w:t xml:space="preserve"> </w:t>
      </w:r>
      <w:r w:rsidRPr="0044466D">
        <w:rPr>
          <w:rFonts w:ascii="Verdana" w:hAnsi="Verdana"/>
          <w:sz w:val="20"/>
          <w:szCs w:val="20"/>
        </w:rPr>
        <w:t>или чрез платформата за достъп до обществена информация, която се поддържа от администрацията на Министерския съвет.</w:t>
      </w:r>
    </w:p>
    <w:p w:rsidR="00F95F89" w:rsidRPr="0044466D" w:rsidRDefault="008D0CF2" w:rsidP="008D0CF2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 xml:space="preserve">Писмените заявления за достъп до обществена информация подлежат на задължителна регистрация в деловодството на Комисията за защита на потребителите </w:t>
      </w:r>
      <w:r w:rsidRPr="0044466D">
        <w:rPr>
          <w:rFonts w:ascii="Verdana" w:hAnsi="Verdana"/>
          <w:b/>
          <w:bCs/>
          <w:sz w:val="20"/>
          <w:szCs w:val="20"/>
        </w:rPr>
        <w:t xml:space="preserve">всеки работен ден от 9.00 до 17.30 часа. </w:t>
      </w:r>
      <w:r w:rsidR="00F95F89" w:rsidRPr="0044466D">
        <w:rPr>
          <w:rFonts w:ascii="Verdana" w:hAnsi="Verdana"/>
          <w:sz w:val="20"/>
          <w:szCs w:val="20"/>
        </w:rPr>
        <w:t>За постъпилите писмени искания за предоставяне на информация за повторно използване се прилага Глава четвърта от ЗДОИ.</w:t>
      </w:r>
    </w:p>
    <w:p w:rsidR="00F95F89" w:rsidRPr="0044466D" w:rsidRDefault="00F95F89" w:rsidP="0044466D">
      <w:pPr>
        <w:pStyle w:val="NormalWeb"/>
        <w:shd w:val="clear" w:color="auto" w:fill="FFFFFF"/>
        <w:ind w:firstLine="720"/>
        <w:textAlignment w:val="baseline"/>
        <w:rPr>
          <w:rFonts w:ascii="Verdana" w:hAnsi="Verdana"/>
          <w:color w:val="auto"/>
          <w:sz w:val="20"/>
          <w:szCs w:val="20"/>
        </w:rPr>
      </w:pPr>
      <w:proofErr w:type="spellStart"/>
      <w:r w:rsidRPr="0044466D">
        <w:rPr>
          <w:rFonts w:ascii="Verdana" w:hAnsi="Verdana"/>
          <w:color w:val="auto"/>
          <w:sz w:val="20"/>
          <w:szCs w:val="20"/>
        </w:rPr>
        <w:t>Като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форма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за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предоставяне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на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достъп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до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обществена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информация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могат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да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се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посоч</w:t>
      </w:r>
      <w:proofErr w:type="spellEnd"/>
      <w:r w:rsidR="003A3348" w:rsidRPr="0044466D">
        <w:rPr>
          <w:rFonts w:ascii="Verdana" w:hAnsi="Verdana"/>
          <w:color w:val="auto"/>
          <w:sz w:val="20"/>
          <w:szCs w:val="20"/>
          <w:lang w:val="bg-BG"/>
        </w:rPr>
        <w:t>ат</w:t>
      </w:r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една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или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повече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от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следните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форми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>:</w:t>
      </w:r>
    </w:p>
    <w:p w:rsidR="00F95F89" w:rsidRPr="0044466D" w:rsidRDefault="00F95F89" w:rsidP="007775DB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>Копие на материален носител (хартиен, технически, магнитен, електронен);</w:t>
      </w:r>
    </w:p>
    <w:p w:rsidR="00F95F89" w:rsidRPr="0044466D" w:rsidRDefault="00F95F89" w:rsidP="007775DB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>Копие, предоставено по електронен път или интернет адрес, където се съхраняват или са публикувани данните;</w:t>
      </w:r>
    </w:p>
    <w:p w:rsidR="00F95F89" w:rsidRPr="0044466D" w:rsidRDefault="00F95F89" w:rsidP="007775DB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sz w:val="20"/>
          <w:szCs w:val="20"/>
        </w:rPr>
        <w:t>Комбинация от форми.</w:t>
      </w:r>
    </w:p>
    <w:p w:rsidR="00F95F89" w:rsidRPr="0044466D" w:rsidRDefault="00F95F89" w:rsidP="0044466D">
      <w:pPr>
        <w:pStyle w:val="NormalWeb"/>
        <w:shd w:val="clear" w:color="auto" w:fill="FFFFFF"/>
        <w:ind w:firstLine="720"/>
        <w:textAlignment w:val="baseline"/>
        <w:rPr>
          <w:rFonts w:ascii="Verdana" w:hAnsi="Verdana"/>
          <w:color w:val="auto"/>
          <w:sz w:val="20"/>
          <w:szCs w:val="20"/>
        </w:rPr>
      </w:pPr>
      <w:proofErr w:type="spellStart"/>
      <w:r w:rsidRPr="0044466D">
        <w:rPr>
          <w:rFonts w:ascii="Verdana" w:hAnsi="Verdana"/>
          <w:color w:val="auto"/>
          <w:sz w:val="20"/>
          <w:szCs w:val="20"/>
        </w:rPr>
        <w:t>Информацията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се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предоставя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за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повторно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използване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безплатно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или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след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заплащане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на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такса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която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не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може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да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надхвърля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материалните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разходи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възпроизвеждането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и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предоставянето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на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информацията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съгласно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тарифа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приета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от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Министерския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съвет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.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Таксата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се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внася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в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касата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на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3A3348" w:rsidRPr="0044466D">
        <w:rPr>
          <w:rFonts w:ascii="Verdana" w:hAnsi="Verdana"/>
          <w:color w:val="auto"/>
          <w:sz w:val="20"/>
          <w:szCs w:val="20"/>
        </w:rPr>
        <w:t>на</w:t>
      </w:r>
      <w:proofErr w:type="spellEnd"/>
      <w:r w:rsidR="003A3348"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3A3348" w:rsidRPr="0044466D">
        <w:rPr>
          <w:rFonts w:ascii="Verdana" w:hAnsi="Verdana"/>
          <w:color w:val="auto"/>
          <w:sz w:val="20"/>
          <w:szCs w:val="20"/>
        </w:rPr>
        <w:t>Комисията</w:t>
      </w:r>
      <w:proofErr w:type="spellEnd"/>
      <w:r w:rsidR="003A3348"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3A3348" w:rsidRPr="0044466D">
        <w:rPr>
          <w:rFonts w:ascii="Verdana" w:hAnsi="Verdana"/>
          <w:color w:val="auto"/>
          <w:sz w:val="20"/>
          <w:szCs w:val="20"/>
        </w:rPr>
        <w:t>за</w:t>
      </w:r>
      <w:proofErr w:type="spellEnd"/>
      <w:r w:rsidR="003A3348"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3A3348" w:rsidRPr="0044466D">
        <w:rPr>
          <w:rFonts w:ascii="Verdana" w:hAnsi="Verdana"/>
          <w:color w:val="auto"/>
          <w:sz w:val="20"/>
          <w:szCs w:val="20"/>
        </w:rPr>
        <w:t>защита</w:t>
      </w:r>
      <w:proofErr w:type="spellEnd"/>
      <w:r w:rsidR="003A3348"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3A3348" w:rsidRPr="0044466D">
        <w:rPr>
          <w:rFonts w:ascii="Verdana" w:hAnsi="Verdana"/>
          <w:color w:val="auto"/>
          <w:sz w:val="20"/>
          <w:szCs w:val="20"/>
        </w:rPr>
        <w:t>на</w:t>
      </w:r>
      <w:proofErr w:type="spellEnd"/>
      <w:r w:rsidR="003A3348"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3A3348" w:rsidRPr="0044466D">
        <w:rPr>
          <w:rFonts w:ascii="Verdana" w:hAnsi="Verdana"/>
          <w:color w:val="auto"/>
          <w:sz w:val="20"/>
          <w:szCs w:val="20"/>
        </w:rPr>
        <w:t>потребителите</w:t>
      </w:r>
      <w:proofErr w:type="spellEnd"/>
      <w:r w:rsidR="003A3348"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или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банков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път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по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банковата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сметка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на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</w:t>
      </w:r>
      <w:r w:rsidR="003A3348" w:rsidRPr="0044466D">
        <w:rPr>
          <w:rFonts w:ascii="Verdana" w:hAnsi="Verdana"/>
          <w:color w:val="auto"/>
          <w:sz w:val="20"/>
          <w:szCs w:val="20"/>
          <w:lang w:val="bg-BG"/>
        </w:rPr>
        <w:t>комисията</w:t>
      </w:r>
      <w:r w:rsidRPr="0044466D">
        <w:rPr>
          <w:rFonts w:ascii="Verdana" w:hAnsi="Verdana"/>
          <w:color w:val="auto"/>
          <w:sz w:val="20"/>
          <w:szCs w:val="20"/>
        </w:rPr>
        <w:t xml:space="preserve">: </w:t>
      </w:r>
      <w:r w:rsidR="0044466D" w:rsidRPr="003A3348">
        <w:rPr>
          <w:rFonts w:ascii="Verdana" w:hAnsi="Verdana" w:cs="Arial"/>
          <w:color w:val="auto"/>
          <w:sz w:val="20"/>
          <w:szCs w:val="20"/>
        </w:rPr>
        <w:t>IBAN: BG38 BNBG 9661 3100 1827 01</w:t>
      </w:r>
      <w:r w:rsidRPr="0044466D">
        <w:rPr>
          <w:rFonts w:ascii="Verdana" w:hAnsi="Verdana"/>
          <w:color w:val="auto"/>
          <w:sz w:val="20"/>
          <w:szCs w:val="20"/>
        </w:rPr>
        <w:t xml:space="preserve">, </w:t>
      </w:r>
      <w:r w:rsidR="0044466D" w:rsidRPr="003A3348">
        <w:rPr>
          <w:rFonts w:ascii="Verdana" w:hAnsi="Verdana" w:cs="Arial"/>
          <w:color w:val="auto"/>
          <w:sz w:val="20"/>
          <w:szCs w:val="20"/>
        </w:rPr>
        <w:t>BIC</w:t>
      </w:r>
      <w:proofErr w:type="gramStart"/>
      <w:r w:rsidR="0044466D" w:rsidRPr="003A3348">
        <w:rPr>
          <w:rFonts w:ascii="Verdana" w:hAnsi="Verdana" w:cs="Arial"/>
          <w:color w:val="auto"/>
          <w:sz w:val="20"/>
          <w:szCs w:val="20"/>
        </w:rPr>
        <w:t>:BNBGBGSD</w:t>
      </w:r>
      <w:proofErr w:type="gramEnd"/>
      <w:r w:rsidR="0044466D" w:rsidRPr="0044466D">
        <w:rPr>
          <w:rFonts w:ascii="Verdana" w:hAnsi="Verdana"/>
          <w:color w:val="auto"/>
          <w:sz w:val="20"/>
          <w:szCs w:val="20"/>
        </w:rPr>
        <w:t xml:space="preserve"> </w:t>
      </w:r>
      <w:r w:rsidRPr="0044466D">
        <w:rPr>
          <w:rFonts w:ascii="Verdana" w:hAnsi="Verdana"/>
          <w:color w:val="auto"/>
          <w:sz w:val="20"/>
          <w:szCs w:val="20"/>
        </w:rPr>
        <w:t xml:space="preserve">-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при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БНБ - ЦУ -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София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 - 1000,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пл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>. „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Ал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 xml:space="preserve">. </w:t>
      </w:r>
      <w:proofErr w:type="spellStart"/>
      <w:r w:rsidRPr="0044466D">
        <w:rPr>
          <w:rFonts w:ascii="Verdana" w:hAnsi="Verdana"/>
          <w:color w:val="auto"/>
          <w:sz w:val="20"/>
          <w:szCs w:val="20"/>
        </w:rPr>
        <w:t>Батенберг</w:t>
      </w:r>
      <w:proofErr w:type="spellEnd"/>
      <w:r w:rsidRPr="0044466D">
        <w:rPr>
          <w:rFonts w:ascii="Verdana" w:hAnsi="Verdana"/>
          <w:color w:val="auto"/>
          <w:sz w:val="20"/>
          <w:szCs w:val="20"/>
        </w:rPr>
        <w:t>" № 1.</w:t>
      </w:r>
    </w:p>
    <w:p w:rsidR="0044466D" w:rsidRPr="0044466D" w:rsidRDefault="0044466D" w:rsidP="0044466D">
      <w:pPr>
        <w:pStyle w:val="CM1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4466D" w:rsidRPr="0044466D" w:rsidRDefault="0044466D" w:rsidP="00F86AF4">
      <w:pPr>
        <w:pStyle w:val="CM1"/>
        <w:spacing w:line="240" w:lineRule="auto"/>
        <w:jc w:val="both"/>
        <w:rPr>
          <w:rFonts w:ascii="Verdana" w:hAnsi="Verdana"/>
          <w:sz w:val="20"/>
          <w:szCs w:val="20"/>
        </w:rPr>
      </w:pPr>
      <w:r w:rsidRPr="0044466D">
        <w:rPr>
          <w:rFonts w:ascii="Verdana" w:hAnsi="Verdana"/>
          <w:b/>
          <w:bCs/>
          <w:sz w:val="20"/>
          <w:szCs w:val="20"/>
        </w:rPr>
        <w:t>Телефон</w:t>
      </w:r>
      <w:r w:rsidRPr="0044466D">
        <w:rPr>
          <w:rFonts w:ascii="Verdana" w:hAnsi="Verdana"/>
          <w:sz w:val="20"/>
          <w:szCs w:val="20"/>
        </w:rPr>
        <w:t xml:space="preserve">и </w:t>
      </w:r>
      <w:r w:rsidRPr="0044466D">
        <w:rPr>
          <w:rFonts w:ascii="Verdana" w:hAnsi="Verdana"/>
          <w:b/>
          <w:bCs/>
          <w:sz w:val="20"/>
          <w:szCs w:val="20"/>
        </w:rPr>
        <w:t>з</w:t>
      </w:r>
      <w:r w:rsidRPr="0044466D">
        <w:rPr>
          <w:rFonts w:ascii="Verdana" w:hAnsi="Verdana"/>
          <w:sz w:val="20"/>
          <w:szCs w:val="20"/>
        </w:rPr>
        <w:t xml:space="preserve">а </w:t>
      </w:r>
      <w:r w:rsidRPr="0044466D">
        <w:rPr>
          <w:rFonts w:ascii="Verdana" w:hAnsi="Verdana"/>
          <w:b/>
          <w:bCs/>
          <w:sz w:val="20"/>
          <w:szCs w:val="20"/>
        </w:rPr>
        <w:t>справки: 9330 504 и 9330 536.</w:t>
      </w:r>
    </w:p>
    <w:sectPr w:rsidR="0044466D" w:rsidRPr="0044466D" w:rsidSect="0044466D">
      <w:type w:val="continuous"/>
      <w:pgSz w:w="11900" w:h="16840"/>
      <w:pgMar w:top="900" w:right="660" w:bottom="1417" w:left="12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B527B1"/>
    <w:multiLevelType w:val="hybridMultilevel"/>
    <w:tmpl w:val="1536DC6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E40934"/>
    <w:multiLevelType w:val="multilevel"/>
    <w:tmpl w:val="8DC2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B6F54"/>
    <w:multiLevelType w:val="hybridMultilevel"/>
    <w:tmpl w:val="6A747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4929"/>
    <w:multiLevelType w:val="hybridMultilevel"/>
    <w:tmpl w:val="BF0CCF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3426A"/>
    <w:multiLevelType w:val="multilevel"/>
    <w:tmpl w:val="3B3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A"/>
    <w:rsid w:val="002762C2"/>
    <w:rsid w:val="0028106F"/>
    <w:rsid w:val="003A3348"/>
    <w:rsid w:val="004204EF"/>
    <w:rsid w:val="0044466D"/>
    <w:rsid w:val="004940AA"/>
    <w:rsid w:val="006C14D7"/>
    <w:rsid w:val="006F20A3"/>
    <w:rsid w:val="007775DB"/>
    <w:rsid w:val="008641CE"/>
    <w:rsid w:val="008D0CF2"/>
    <w:rsid w:val="00BD0362"/>
    <w:rsid w:val="00D25CA8"/>
    <w:rsid w:val="00F547EA"/>
    <w:rsid w:val="00F5512D"/>
    <w:rsid w:val="00F86AF4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3F568-87C4-45EB-8A8E-5B5F4BD7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A8"/>
    <w:pPr>
      <w:spacing w:after="0" w:line="240" w:lineRule="auto"/>
    </w:pPr>
    <w:rPr>
      <w:sz w:val="24"/>
      <w:szCs w:val="24"/>
      <w:lang w:val="bg-BG" w:eastAsia="bg-BG"/>
    </w:rPr>
  </w:style>
  <w:style w:type="paragraph" w:styleId="Heading4">
    <w:name w:val="heading 4"/>
    <w:basedOn w:val="Normal"/>
    <w:link w:val="Heading4Char"/>
    <w:uiPriority w:val="9"/>
    <w:qFormat/>
    <w:rsid w:val="00F95F89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762C2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2762C2"/>
    <w:pPr>
      <w:spacing w:line="31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2762C2"/>
    <w:pPr>
      <w:spacing w:after="11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2762C2"/>
    <w:pPr>
      <w:spacing w:line="308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F95F8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95F89"/>
    <w:pPr>
      <w:ind w:firstLine="990"/>
      <w:jc w:val="both"/>
    </w:pPr>
    <w:rPr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F95F89"/>
  </w:style>
  <w:style w:type="character" w:styleId="Strong">
    <w:name w:val="Strong"/>
    <w:basedOn w:val="DefaultParagraphFont"/>
    <w:uiPriority w:val="22"/>
    <w:qFormat/>
    <w:rsid w:val="00F95F8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5F89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1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74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17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z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ЗДОИ-2 _2_.doc</vt:lpstr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ЗДОИ-2 _2_.doc</dc:title>
  <dc:creator>eantova</dc:creator>
  <cp:lastModifiedBy>office</cp:lastModifiedBy>
  <cp:revision>2</cp:revision>
  <cp:lastPrinted>2010-06-18T08:00:00Z</cp:lastPrinted>
  <dcterms:created xsi:type="dcterms:W3CDTF">2020-06-09T08:45:00Z</dcterms:created>
  <dcterms:modified xsi:type="dcterms:W3CDTF">2020-06-09T08:45:00Z</dcterms:modified>
</cp:coreProperties>
</file>